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7C7" w:rsidRPr="00390E0E" w:rsidRDefault="009807C7" w:rsidP="009807C7">
      <w:pPr>
        <w:spacing w:before="120" w:after="0" w:line="240" w:lineRule="auto"/>
        <w:jc w:val="center"/>
        <w:rPr>
          <w:b/>
          <w:sz w:val="36"/>
          <w:szCs w:val="36"/>
        </w:rPr>
      </w:pPr>
      <w:bookmarkStart w:id="0" w:name="_GoBack"/>
      <w:bookmarkEnd w:id="0"/>
      <w:r w:rsidRPr="00390E0E">
        <w:rPr>
          <w:b/>
          <w:sz w:val="36"/>
          <w:szCs w:val="36"/>
        </w:rPr>
        <w:t xml:space="preserve">PLAN REKRUTACJI DO PROJEKTU </w:t>
      </w:r>
    </w:p>
    <w:p w:rsidR="009807C7" w:rsidRPr="00390E0E" w:rsidRDefault="009807C7" w:rsidP="009807C7">
      <w:pPr>
        <w:spacing w:before="120" w:after="0" w:line="240" w:lineRule="auto"/>
        <w:jc w:val="center"/>
        <w:rPr>
          <w:b/>
          <w:sz w:val="36"/>
          <w:szCs w:val="36"/>
        </w:rPr>
      </w:pPr>
      <w:r w:rsidRPr="00390E0E">
        <w:rPr>
          <w:b/>
          <w:sz w:val="36"/>
          <w:szCs w:val="36"/>
        </w:rPr>
        <w:t>„Lęborka Akademia Młodych”</w:t>
      </w:r>
    </w:p>
    <w:p w:rsidR="009807C7" w:rsidRPr="00390E0E" w:rsidRDefault="009807C7" w:rsidP="009807C7">
      <w:pPr>
        <w:spacing w:before="120" w:after="0" w:line="240" w:lineRule="auto"/>
        <w:jc w:val="center"/>
        <w:rPr>
          <w:b/>
          <w:sz w:val="36"/>
          <w:szCs w:val="36"/>
        </w:rPr>
      </w:pPr>
    </w:p>
    <w:p w:rsidR="009807C7" w:rsidRPr="00390E0E" w:rsidRDefault="009807C7" w:rsidP="009807C7">
      <w:pPr>
        <w:spacing w:after="0" w:line="240" w:lineRule="auto"/>
        <w:jc w:val="center"/>
        <w:rPr>
          <w:b/>
          <w:sz w:val="24"/>
          <w:szCs w:val="24"/>
        </w:rPr>
      </w:pPr>
      <w:r w:rsidRPr="00390E0E">
        <w:rPr>
          <w:b/>
          <w:sz w:val="24"/>
          <w:szCs w:val="24"/>
        </w:rPr>
        <w:t>Program Operacyjny Wiedza Edukacja Rozwój 2014-2020</w:t>
      </w:r>
    </w:p>
    <w:p w:rsidR="009807C7" w:rsidRPr="00390E0E" w:rsidRDefault="009807C7" w:rsidP="009807C7">
      <w:pPr>
        <w:spacing w:after="0" w:line="240" w:lineRule="auto"/>
        <w:jc w:val="center"/>
        <w:rPr>
          <w:b/>
          <w:sz w:val="24"/>
          <w:szCs w:val="24"/>
        </w:rPr>
      </w:pPr>
      <w:r w:rsidRPr="00390E0E">
        <w:rPr>
          <w:b/>
          <w:sz w:val="24"/>
          <w:szCs w:val="24"/>
        </w:rPr>
        <w:t xml:space="preserve">Oś priorytetowa I. „Osoby młode na rynku pracy” </w:t>
      </w:r>
    </w:p>
    <w:p w:rsidR="009807C7" w:rsidRPr="00390E0E" w:rsidRDefault="009807C7" w:rsidP="009807C7">
      <w:pPr>
        <w:spacing w:after="0" w:line="240" w:lineRule="auto"/>
        <w:jc w:val="center"/>
        <w:rPr>
          <w:b/>
          <w:sz w:val="24"/>
          <w:szCs w:val="24"/>
        </w:rPr>
      </w:pPr>
      <w:r w:rsidRPr="00390E0E">
        <w:rPr>
          <w:b/>
          <w:sz w:val="24"/>
          <w:szCs w:val="24"/>
        </w:rPr>
        <w:t xml:space="preserve">Działanie 1.2 „Wsparcie osób młodych pozostających bez pracy na regionalnym rynku pracy” </w:t>
      </w:r>
    </w:p>
    <w:p w:rsidR="009807C7" w:rsidRPr="00390E0E" w:rsidRDefault="009807C7" w:rsidP="009807C7">
      <w:pPr>
        <w:spacing w:after="0" w:line="240" w:lineRule="auto"/>
        <w:jc w:val="center"/>
        <w:rPr>
          <w:b/>
          <w:sz w:val="24"/>
          <w:szCs w:val="24"/>
        </w:rPr>
      </w:pPr>
      <w:r w:rsidRPr="00390E0E">
        <w:rPr>
          <w:b/>
          <w:sz w:val="24"/>
          <w:szCs w:val="24"/>
        </w:rPr>
        <w:t>Poddziałanie 1.2.1 „Wsparcie udzielane z Europejskiego Funduszu Społecznego”</w:t>
      </w:r>
    </w:p>
    <w:p w:rsidR="009807C7" w:rsidRPr="00390E0E" w:rsidRDefault="009807C7" w:rsidP="009807C7">
      <w:pPr>
        <w:spacing w:after="0"/>
        <w:jc w:val="both"/>
        <w:rPr>
          <w:b/>
          <w:sz w:val="24"/>
          <w:szCs w:val="24"/>
        </w:rPr>
      </w:pPr>
    </w:p>
    <w:p w:rsidR="009807C7" w:rsidRPr="00390E0E" w:rsidRDefault="009807C7" w:rsidP="009807C7">
      <w:pPr>
        <w:pStyle w:val="Akapitzlist"/>
        <w:tabs>
          <w:tab w:val="left" w:pos="709"/>
        </w:tabs>
        <w:ind w:left="0"/>
        <w:jc w:val="both"/>
        <w:rPr>
          <w:sz w:val="24"/>
          <w:szCs w:val="24"/>
        </w:rPr>
      </w:pPr>
      <w:r w:rsidRPr="00390E0E">
        <w:rPr>
          <w:sz w:val="24"/>
          <w:szCs w:val="24"/>
        </w:rPr>
        <w:t>Uczestnikiem/czką projektu może być osoba fizyczna,</w:t>
      </w:r>
      <w:r w:rsidRPr="00390E0E">
        <w:t xml:space="preserve"> </w:t>
      </w:r>
      <w:r w:rsidRPr="00390E0E">
        <w:rPr>
          <w:sz w:val="24"/>
          <w:szCs w:val="24"/>
        </w:rPr>
        <w:t>która:</w:t>
      </w:r>
    </w:p>
    <w:p w:rsidR="009807C7" w:rsidRPr="00390E0E" w:rsidRDefault="009807C7" w:rsidP="00103F5A">
      <w:pPr>
        <w:pStyle w:val="Akapitzlist"/>
        <w:numPr>
          <w:ilvl w:val="0"/>
          <w:numId w:val="2"/>
        </w:numPr>
        <w:tabs>
          <w:tab w:val="left" w:pos="709"/>
        </w:tabs>
        <w:jc w:val="both"/>
        <w:rPr>
          <w:sz w:val="24"/>
          <w:szCs w:val="24"/>
        </w:rPr>
      </w:pPr>
      <w:r w:rsidRPr="00390E0E">
        <w:rPr>
          <w:sz w:val="24"/>
          <w:szCs w:val="24"/>
        </w:rPr>
        <w:t>ma od 18 lat do 29 lat;</w:t>
      </w:r>
    </w:p>
    <w:p w:rsidR="009807C7" w:rsidRPr="00390E0E" w:rsidRDefault="009807C7" w:rsidP="00103F5A">
      <w:pPr>
        <w:pStyle w:val="Akapitzlist"/>
        <w:numPr>
          <w:ilvl w:val="0"/>
          <w:numId w:val="2"/>
        </w:numPr>
        <w:tabs>
          <w:tab w:val="left" w:pos="709"/>
        </w:tabs>
        <w:jc w:val="both"/>
        <w:rPr>
          <w:sz w:val="24"/>
          <w:szCs w:val="24"/>
        </w:rPr>
      </w:pPr>
      <w:r w:rsidRPr="00390E0E">
        <w:rPr>
          <w:sz w:val="24"/>
          <w:szCs w:val="24"/>
        </w:rPr>
        <w:t>jest bierna zawodowo, która planuje powrót/wejście na rynek pracy;</w:t>
      </w:r>
    </w:p>
    <w:p w:rsidR="009807C7" w:rsidRPr="00390E0E" w:rsidRDefault="009807C7" w:rsidP="00103F5A">
      <w:pPr>
        <w:pStyle w:val="Akapitzlist"/>
        <w:numPr>
          <w:ilvl w:val="0"/>
          <w:numId w:val="2"/>
        </w:numPr>
        <w:tabs>
          <w:tab w:val="left" w:pos="709"/>
        </w:tabs>
        <w:jc w:val="both"/>
        <w:rPr>
          <w:sz w:val="24"/>
          <w:szCs w:val="24"/>
        </w:rPr>
      </w:pPr>
      <w:r w:rsidRPr="00390E0E">
        <w:rPr>
          <w:sz w:val="24"/>
          <w:szCs w:val="24"/>
        </w:rPr>
        <w:t>nie jest zarejestrowana w ewidencji urzędów pracy;</w:t>
      </w:r>
    </w:p>
    <w:p w:rsidR="009807C7" w:rsidRPr="00390E0E" w:rsidRDefault="009807C7" w:rsidP="00103F5A">
      <w:pPr>
        <w:pStyle w:val="Akapitzlist"/>
        <w:numPr>
          <w:ilvl w:val="0"/>
          <w:numId w:val="2"/>
        </w:numPr>
        <w:tabs>
          <w:tab w:val="left" w:pos="709"/>
        </w:tabs>
        <w:jc w:val="both"/>
        <w:rPr>
          <w:sz w:val="24"/>
          <w:szCs w:val="24"/>
        </w:rPr>
      </w:pPr>
      <w:r w:rsidRPr="00390E0E">
        <w:rPr>
          <w:sz w:val="24"/>
          <w:szCs w:val="24"/>
        </w:rPr>
        <w:t>należy do grupy NEET, tzn. osoby w wieku 15-29 lat, które spełniają łącznie trzy następujące warunki:</w:t>
      </w:r>
    </w:p>
    <w:p w:rsidR="009807C7" w:rsidRPr="00390E0E" w:rsidRDefault="009807C7" w:rsidP="00103F5A">
      <w:pPr>
        <w:pStyle w:val="Akapitzlist"/>
        <w:numPr>
          <w:ilvl w:val="0"/>
          <w:numId w:val="3"/>
        </w:numPr>
        <w:tabs>
          <w:tab w:val="left" w:pos="709"/>
        </w:tabs>
        <w:ind w:left="2127" w:hanging="284"/>
        <w:jc w:val="both"/>
        <w:rPr>
          <w:sz w:val="24"/>
          <w:szCs w:val="24"/>
        </w:rPr>
      </w:pPr>
      <w:r w:rsidRPr="00390E0E">
        <w:rPr>
          <w:sz w:val="24"/>
          <w:szCs w:val="24"/>
        </w:rPr>
        <w:t>nie pracują (tj. są bezrobotne lub bierne zawodowo),</w:t>
      </w:r>
    </w:p>
    <w:p w:rsidR="009807C7" w:rsidRPr="00390E0E" w:rsidRDefault="009807C7" w:rsidP="00103F5A">
      <w:pPr>
        <w:pStyle w:val="Akapitzlist"/>
        <w:numPr>
          <w:ilvl w:val="0"/>
          <w:numId w:val="3"/>
        </w:numPr>
        <w:tabs>
          <w:tab w:val="left" w:pos="709"/>
        </w:tabs>
        <w:ind w:left="2127" w:hanging="284"/>
        <w:jc w:val="both"/>
        <w:rPr>
          <w:sz w:val="24"/>
          <w:szCs w:val="24"/>
        </w:rPr>
      </w:pPr>
      <w:r w:rsidRPr="00390E0E">
        <w:rPr>
          <w:sz w:val="24"/>
          <w:szCs w:val="24"/>
        </w:rPr>
        <w:t>nie kształcą się (tj. nie uczestniczą w kształceniu formalnym w trybie stacjonarnym)</w:t>
      </w:r>
    </w:p>
    <w:p w:rsidR="009807C7" w:rsidRPr="00390E0E" w:rsidRDefault="009807C7" w:rsidP="00103F5A">
      <w:pPr>
        <w:pStyle w:val="Akapitzlist"/>
        <w:numPr>
          <w:ilvl w:val="0"/>
          <w:numId w:val="3"/>
        </w:numPr>
        <w:tabs>
          <w:tab w:val="left" w:pos="709"/>
        </w:tabs>
        <w:ind w:left="2127" w:hanging="284"/>
        <w:jc w:val="both"/>
        <w:rPr>
          <w:sz w:val="24"/>
          <w:szCs w:val="24"/>
        </w:rPr>
      </w:pPr>
      <w:r w:rsidRPr="00390E0E">
        <w:rPr>
          <w:sz w:val="24"/>
          <w:szCs w:val="24"/>
        </w:rPr>
        <w:t xml:space="preserve">nie szkolą się (tj. nie uczestniczą w pozaszkolnych zajęciach mających </w:t>
      </w:r>
      <w:r w:rsidRPr="00390E0E">
        <w:rPr>
          <w:sz w:val="24"/>
          <w:szCs w:val="24"/>
        </w:rPr>
        <w:br/>
        <w:t xml:space="preserve">na celu uzyskanie, uzupełnienie lub doskonalenie umiejętności </w:t>
      </w:r>
      <w:r w:rsidRPr="00390E0E">
        <w:rPr>
          <w:sz w:val="24"/>
          <w:szCs w:val="24"/>
        </w:rPr>
        <w:br/>
        <w:t>i kwalifikacji zawodowych lub ogólnych, potrzebnych do wykonywania pracy).</w:t>
      </w:r>
    </w:p>
    <w:p w:rsidR="009807C7" w:rsidRPr="00390E0E" w:rsidRDefault="009807C7" w:rsidP="00103F5A">
      <w:pPr>
        <w:pStyle w:val="Akapitzlist"/>
        <w:numPr>
          <w:ilvl w:val="0"/>
          <w:numId w:val="2"/>
        </w:numPr>
        <w:tabs>
          <w:tab w:val="left" w:pos="709"/>
        </w:tabs>
        <w:jc w:val="both"/>
        <w:rPr>
          <w:sz w:val="24"/>
          <w:szCs w:val="24"/>
        </w:rPr>
      </w:pPr>
      <w:r w:rsidRPr="00390E0E">
        <w:rPr>
          <w:sz w:val="24"/>
          <w:szCs w:val="24"/>
        </w:rPr>
        <w:t>w okresie ostatnich 4 tygodni przed rozpoczęciem udziału w projekcie nie brała udziału w szkoleniach finansowanych ze środków publicznych;</w:t>
      </w:r>
    </w:p>
    <w:p w:rsidR="009807C7" w:rsidRPr="00390E0E" w:rsidRDefault="009807C7" w:rsidP="00103F5A">
      <w:pPr>
        <w:pStyle w:val="Akapitzlist"/>
        <w:numPr>
          <w:ilvl w:val="0"/>
          <w:numId w:val="2"/>
        </w:numPr>
        <w:tabs>
          <w:tab w:val="left" w:pos="709"/>
        </w:tabs>
        <w:jc w:val="both"/>
        <w:rPr>
          <w:sz w:val="24"/>
          <w:szCs w:val="24"/>
        </w:rPr>
      </w:pPr>
      <w:r w:rsidRPr="00390E0E">
        <w:rPr>
          <w:sz w:val="24"/>
          <w:szCs w:val="24"/>
        </w:rPr>
        <w:t>ma miejsce zamieszkania (w rozumieniu przepisów Kodeksu cywilnego) na terenie powiatu lęborskiego;</w:t>
      </w:r>
    </w:p>
    <w:p w:rsidR="009807C7" w:rsidRPr="00390E0E" w:rsidRDefault="009807C7" w:rsidP="00103F5A">
      <w:pPr>
        <w:pStyle w:val="Akapitzlist"/>
        <w:numPr>
          <w:ilvl w:val="0"/>
          <w:numId w:val="2"/>
        </w:numPr>
        <w:tabs>
          <w:tab w:val="left" w:pos="709"/>
        </w:tabs>
        <w:jc w:val="both"/>
        <w:rPr>
          <w:sz w:val="24"/>
          <w:szCs w:val="24"/>
        </w:rPr>
      </w:pPr>
      <w:r w:rsidRPr="00390E0E">
        <w:rPr>
          <w:sz w:val="24"/>
          <w:szCs w:val="24"/>
        </w:rPr>
        <w:t>jest zdolna do odbycia stażu przyuczającego do pracy w zawodzie;</w:t>
      </w:r>
    </w:p>
    <w:p w:rsidR="009807C7" w:rsidRPr="00390E0E" w:rsidRDefault="009807C7" w:rsidP="00103F5A">
      <w:pPr>
        <w:pStyle w:val="Akapitzlist"/>
        <w:numPr>
          <w:ilvl w:val="0"/>
          <w:numId w:val="2"/>
        </w:numPr>
        <w:tabs>
          <w:tab w:val="left" w:pos="709"/>
        </w:tabs>
        <w:jc w:val="both"/>
        <w:rPr>
          <w:sz w:val="24"/>
          <w:szCs w:val="24"/>
        </w:rPr>
      </w:pPr>
      <w:r w:rsidRPr="00390E0E">
        <w:rPr>
          <w:sz w:val="24"/>
          <w:szCs w:val="24"/>
        </w:rPr>
        <w:t>dostarczy kompletne dokumenty rekrutacyjne w terminie rekrutacji do biura projektu.</w:t>
      </w:r>
    </w:p>
    <w:p w:rsidR="009807C7" w:rsidRPr="00390E0E" w:rsidRDefault="009807C7" w:rsidP="009807C7">
      <w:pPr>
        <w:spacing w:after="0" w:line="240" w:lineRule="auto"/>
        <w:jc w:val="both"/>
        <w:rPr>
          <w:rFonts w:cs="Arial"/>
          <w:sz w:val="24"/>
          <w:szCs w:val="24"/>
        </w:rPr>
      </w:pPr>
      <w:r w:rsidRPr="00390E0E">
        <w:rPr>
          <w:rFonts w:cs="Arial"/>
          <w:sz w:val="24"/>
          <w:szCs w:val="24"/>
        </w:rPr>
        <w:t xml:space="preserve">Z udziału w projekcie wykluczone są: </w:t>
      </w:r>
    </w:p>
    <w:p w:rsidR="009807C7" w:rsidRPr="00390E0E" w:rsidRDefault="009807C7" w:rsidP="00103F5A">
      <w:pPr>
        <w:numPr>
          <w:ilvl w:val="0"/>
          <w:numId w:val="4"/>
        </w:numPr>
        <w:spacing w:after="0" w:line="240" w:lineRule="auto"/>
        <w:ind w:left="1134" w:hanging="425"/>
        <w:jc w:val="both"/>
        <w:rPr>
          <w:rFonts w:cs="Arial"/>
          <w:iCs/>
          <w:sz w:val="24"/>
          <w:szCs w:val="24"/>
          <w:lang w:val="x-none"/>
        </w:rPr>
      </w:pPr>
      <w:r w:rsidRPr="00390E0E">
        <w:rPr>
          <w:rFonts w:cs="Arial"/>
          <w:iCs/>
          <w:sz w:val="24"/>
          <w:szCs w:val="24"/>
          <w:lang w:val="x-none"/>
        </w:rPr>
        <w:t>młodzież z pieczy zastępczej opuszczająca pieczę (do roku po opuszczeniu instytucji pieczy) ze szczególnym uwzględnieniem:</w:t>
      </w:r>
    </w:p>
    <w:p w:rsidR="009807C7" w:rsidRPr="00390E0E" w:rsidRDefault="009807C7" w:rsidP="00103F5A">
      <w:pPr>
        <w:numPr>
          <w:ilvl w:val="0"/>
          <w:numId w:val="5"/>
        </w:numPr>
        <w:tabs>
          <w:tab w:val="left" w:pos="1843"/>
        </w:tabs>
        <w:spacing w:after="0" w:line="240" w:lineRule="auto"/>
        <w:ind w:left="2127" w:hanging="207"/>
        <w:jc w:val="both"/>
        <w:rPr>
          <w:rFonts w:cs="Arial"/>
          <w:iCs/>
          <w:sz w:val="24"/>
          <w:szCs w:val="24"/>
          <w:lang w:val="x-none"/>
        </w:rPr>
      </w:pPr>
      <w:r w:rsidRPr="00390E0E">
        <w:rPr>
          <w:rFonts w:cs="Arial"/>
          <w:iCs/>
          <w:sz w:val="24"/>
          <w:szCs w:val="24"/>
          <w:lang w:val="x-none"/>
        </w:rPr>
        <w:t xml:space="preserve">wychowanków pieczy zastępczej powyżej 15 roku życia, którzy </w:t>
      </w:r>
      <w:r w:rsidRPr="00390E0E">
        <w:rPr>
          <w:rFonts w:cs="Arial"/>
          <w:iCs/>
          <w:sz w:val="24"/>
          <w:szCs w:val="24"/>
          <w:lang w:val="x-none"/>
        </w:rPr>
        <w:br/>
        <w:t>po zakończeniu pobytu w instytucjach pieczy zastępczej powrócili do rodzin naturalnych,</w:t>
      </w:r>
    </w:p>
    <w:p w:rsidR="009807C7" w:rsidRPr="00390E0E" w:rsidRDefault="009807C7" w:rsidP="00103F5A">
      <w:pPr>
        <w:numPr>
          <w:ilvl w:val="0"/>
          <w:numId w:val="5"/>
        </w:numPr>
        <w:tabs>
          <w:tab w:val="left" w:pos="1843"/>
        </w:tabs>
        <w:spacing w:after="0" w:line="240" w:lineRule="auto"/>
        <w:ind w:left="2127" w:hanging="207"/>
        <w:jc w:val="both"/>
        <w:rPr>
          <w:rFonts w:cs="Arial"/>
          <w:iCs/>
          <w:sz w:val="24"/>
          <w:szCs w:val="24"/>
          <w:lang w:val="x-none"/>
        </w:rPr>
      </w:pPr>
      <w:r w:rsidRPr="00390E0E">
        <w:rPr>
          <w:rFonts w:cs="Arial"/>
          <w:iCs/>
          <w:sz w:val="24"/>
          <w:szCs w:val="24"/>
          <w:lang w:val="x-none"/>
        </w:rPr>
        <w:t>wychowanków pieczy zastępczej powyżej 18 roku życia, którzy założyli własne gospodarstwo domowe,</w:t>
      </w:r>
    </w:p>
    <w:p w:rsidR="009807C7" w:rsidRPr="00390E0E" w:rsidRDefault="009807C7" w:rsidP="00103F5A">
      <w:pPr>
        <w:numPr>
          <w:ilvl w:val="0"/>
          <w:numId w:val="5"/>
        </w:numPr>
        <w:tabs>
          <w:tab w:val="left" w:pos="1843"/>
        </w:tabs>
        <w:spacing w:after="0" w:line="240" w:lineRule="auto"/>
        <w:ind w:left="2127" w:hanging="207"/>
        <w:jc w:val="both"/>
        <w:rPr>
          <w:rFonts w:cs="Arial"/>
          <w:iCs/>
          <w:sz w:val="24"/>
          <w:szCs w:val="24"/>
          <w:lang w:val="x-none"/>
        </w:rPr>
      </w:pPr>
      <w:r w:rsidRPr="00390E0E">
        <w:rPr>
          <w:rFonts w:cs="Arial"/>
          <w:iCs/>
          <w:sz w:val="24"/>
          <w:szCs w:val="24"/>
          <w:lang w:val="x-none"/>
        </w:rPr>
        <w:t xml:space="preserve">wychowanków pieczy zastępczej powyżej 18 roku życia, którzy usamodzielniają się i mają trudności ze znalezieniem zatrudnienia </w:t>
      </w:r>
      <w:r w:rsidRPr="00390E0E">
        <w:rPr>
          <w:rFonts w:cs="Arial"/>
          <w:iCs/>
          <w:sz w:val="24"/>
          <w:szCs w:val="24"/>
          <w:lang w:val="x-none"/>
        </w:rPr>
        <w:br/>
        <w:t>po zakończeniu pobytu w instytucjach pieczy zastępczej,</w:t>
      </w:r>
    </w:p>
    <w:p w:rsidR="009807C7" w:rsidRPr="00390E0E" w:rsidRDefault="009807C7" w:rsidP="00103F5A">
      <w:pPr>
        <w:numPr>
          <w:ilvl w:val="0"/>
          <w:numId w:val="4"/>
        </w:numPr>
        <w:spacing w:after="0" w:line="240" w:lineRule="auto"/>
        <w:ind w:left="1134" w:hanging="425"/>
        <w:jc w:val="both"/>
        <w:rPr>
          <w:rFonts w:cs="Arial"/>
          <w:iCs/>
          <w:sz w:val="24"/>
          <w:szCs w:val="24"/>
        </w:rPr>
      </w:pPr>
      <w:r w:rsidRPr="00390E0E">
        <w:rPr>
          <w:rFonts w:cs="Arial"/>
          <w:iCs/>
          <w:sz w:val="24"/>
          <w:szCs w:val="24"/>
        </w:rPr>
        <w:lastRenderedPageBreak/>
        <w:t>matki opuszczające pieczę (do roku po opuszczeniu instytucji pieczy),</w:t>
      </w:r>
    </w:p>
    <w:p w:rsidR="009807C7" w:rsidRPr="00390E0E" w:rsidRDefault="009807C7" w:rsidP="00103F5A">
      <w:pPr>
        <w:numPr>
          <w:ilvl w:val="0"/>
          <w:numId w:val="4"/>
        </w:numPr>
        <w:spacing w:after="0" w:line="240" w:lineRule="auto"/>
        <w:ind w:left="1134" w:hanging="425"/>
        <w:jc w:val="both"/>
        <w:rPr>
          <w:rFonts w:cs="Arial"/>
          <w:iCs/>
          <w:sz w:val="24"/>
          <w:szCs w:val="24"/>
        </w:rPr>
      </w:pPr>
      <w:r w:rsidRPr="00390E0E">
        <w:rPr>
          <w:rFonts w:cs="Arial"/>
          <w:iCs/>
          <w:sz w:val="24"/>
          <w:szCs w:val="24"/>
        </w:rPr>
        <w:t>absolwenci młodzieżowych ośrodków wychowawczych i młodzieżowych ośrodków socjoterapii (do roku po opuszczeniu),</w:t>
      </w:r>
    </w:p>
    <w:p w:rsidR="009807C7" w:rsidRPr="00390E0E" w:rsidRDefault="009807C7" w:rsidP="00103F5A">
      <w:pPr>
        <w:numPr>
          <w:ilvl w:val="0"/>
          <w:numId w:val="4"/>
        </w:numPr>
        <w:spacing w:after="0" w:line="240" w:lineRule="auto"/>
        <w:ind w:left="1134" w:hanging="425"/>
        <w:jc w:val="both"/>
        <w:rPr>
          <w:rFonts w:cs="Arial"/>
          <w:iCs/>
          <w:sz w:val="24"/>
          <w:szCs w:val="24"/>
        </w:rPr>
      </w:pPr>
      <w:r w:rsidRPr="00390E0E">
        <w:rPr>
          <w:rFonts w:cs="Arial"/>
          <w:iCs/>
          <w:sz w:val="24"/>
          <w:szCs w:val="24"/>
        </w:rPr>
        <w:t>absolwenci specjalnych ośrodków szkolno-wychowawczych i specjalnych ośrodków wychowawczych (do roku po opuszczeniu),</w:t>
      </w:r>
    </w:p>
    <w:p w:rsidR="009807C7" w:rsidRPr="00390E0E" w:rsidRDefault="009807C7" w:rsidP="00103F5A">
      <w:pPr>
        <w:numPr>
          <w:ilvl w:val="0"/>
          <w:numId w:val="4"/>
        </w:numPr>
        <w:spacing w:after="0" w:line="240" w:lineRule="auto"/>
        <w:ind w:left="1134" w:hanging="425"/>
        <w:jc w:val="both"/>
        <w:rPr>
          <w:rFonts w:cs="Arial"/>
          <w:iCs/>
          <w:sz w:val="24"/>
          <w:szCs w:val="24"/>
        </w:rPr>
      </w:pPr>
      <w:r w:rsidRPr="00390E0E">
        <w:rPr>
          <w:rFonts w:cs="Arial"/>
          <w:iCs/>
          <w:sz w:val="24"/>
          <w:szCs w:val="24"/>
        </w:rPr>
        <w:t>matki przebywające w domach samotnej matki,</w:t>
      </w:r>
    </w:p>
    <w:p w:rsidR="009807C7" w:rsidRPr="00390E0E" w:rsidRDefault="009807C7" w:rsidP="00103F5A">
      <w:pPr>
        <w:numPr>
          <w:ilvl w:val="0"/>
          <w:numId w:val="4"/>
        </w:numPr>
        <w:spacing w:after="0" w:line="240" w:lineRule="auto"/>
        <w:ind w:left="1134" w:hanging="425"/>
        <w:jc w:val="both"/>
        <w:rPr>
          <w:rFonts w:cs="Arial"/>
          <w:iCs/>
          <w:sz w:val="24"/>
          <w:szCs w:val="24"/>
        </w:rPr>
      </w:pPr>
      <w:r w:rsidRPr="00390E0E">
        <w:rPr>
          <w:rFonts w:cs="Arial"/>
          <w:iCs/>
          <w:sz w:val="24"/>
          <w:szCs w:val="24"/>
        </w:rPr>
        <w:t xml:space="preserve">osoby młode opuszczające zakłady karne lub areszty śledcze (do roku </w:t>
      </w:r>
      <w:r w:rsidRPr="00390E0E">
        <w:rPr>
          <w:rFonts w:cs="Arial"/>
          <w:iCs/>
          <w:sz w:val="24"/>
          <w:szCs w:val="24"/>
        </w:rPr>
        <w:br/>
        <w:t>po opuszczeniu).</w:t>
      </w:r>
    </w:p>
    <w:p w:rsidR="009807C7" w:rsidRPr="00390E0E" w:rsidRDefault="009807C7" w:rsidP="00103F5A">
      <w:pPr>
        <w:numPr>
          <w:ilvl w:val="0"/>
          <w:numId w:val="4"/>
        </w:numPr>
        <w:spacing w:after="0" w:line="240" w:lineRule="auto"/>
        <w:ind w:left="1134" w:hanging="425"/>
        <w:jc w:val="both"/>
        <w:rPr>
          <w:rFonts w:cs="Arial"/>
          <w:sz w:val="24"/>
          <w:szCs w:val="24"/>
        </w:rPr>
      </w:pPr>
      <w:r w:rsidRPr="00390E0E">
        <w:rPr>
          <w:rFonts w:cs="Arial"/>
          <w:iCs/>
          <w:sz w:val="24"/>
          <w:szCs w:val="24"/>
        </w:rPr>
        <w:t>osoby, które kształcą się stacjonarnie w trybie dziennym (osoby te interpretowane są jako osoby bez gotowości do podjęcia zatrudnienia).</w:t>
      </w:r>
    </w:p>
    <w:p w:rsidR="009807C7" w:rsidRPr="00390E0E" w:rsidRDefault="009807C7" w:rsidP="009807C7">
      <w:pPr>
        <w:spacing w:after="0" w:line="240" w:lineRule="auto"/>
        <w:ind w:left="1134"/>
        <w:jc w:val="both"/>
        <w:rPr>
          <w:rFonts w:cs="Arial"/>
        </w:rPr>
      </w:pPr>
    </w:p>
    <w:p w:rsidR="009807C7" w:rsidRPr="00390E0E" w:rsidRDefault="009807C7" w:rsidP="009807C7">
      <w:pPr>
        <w:spacing w:after="0" w:line="240" w:lineRule="auto"/>
        <w:jc w:val="both"/>
        <w:rPr>
          <w:rFonts w:cs="Arial"/>
          <w:iCs/>
          <w:sz w:val="24"/>
          <w:szCs w:val="24"/>
        </w:rPr>
      </w:pPr>
      <w:r w:rsidRPr="00390E0E">
        <w:rPr>
          <w:rFonts w:cs="Arial"/>
          <w:iCs/>
          <w:sz w:val="24"/>
          <w:szCs w:val="24"/>
        </w:rPr>
        <w:t xml:space="preserve">W przypadku kandydatów do projektu będących właścicielami lub posiadaczami samoistnymi lub zależnymi nieruchomości rolnej o powierzchni użytków rolnych nieprzekraczającej </w:t>
      </w:r>
      <w:smartTag w:uri="urn:schemas-microsoft-com:office:smarttags" w:element="metricconverter">
        <w:smartTagPr>
          <w:attr w:name="ProductID" w:val="2 ha"/>
        </w:smartTagPr>
        <w:r w:rsidRPr="00390E0E">
          <w:rPr>
            <w:rFonts w:cs="Arial"/>
            <w:iCs/>
            <w:sz w:val="24"/>
            <w:szCs w:val="24"/>
          </w:rPr>
          <w:t>2 ha</w:t>
        </w:r>
      </w:smartTag>
      <w:r w:rsidRPr="00390E0E">
        <w:rPr>
          <w:rFonts w:cs="Arial"/>
          <w:iCs/>
          <w:sz w:val="24"/>
          <w:szCs w:val="24"/>
        </w:rPr>
        <w:t xml:space="preserve"> przeliczeniowych lub osób będących współmałżonkami tych osób, a także osób będących domownikami, podlegających ubezpieczeniom emerytalnym i rentowym z tytułu stałej pracy w gospodarstwie rolnym o powierzchni użytków rolnych nieprzekraczającej </w:t>
      </w:r>
      <w:smartTag w:uri="urn:schemas-microsoft-com:office:smarttags" w:element="metricconverter">
        <w:smartTagPr>
          <w:attr w:name="ProductID" w:val="2 ha"/>
        </w:smartTagPr>
        <w:r w:rsidRPr="00390E0E">
          <w:rPr>
            <w:rFonts w:cs="Arial"/>
            <w:iCs/>
            <w:sz w:val="24"/>
            <w:szCs w:val="24"/>
          </w:rPr>
          <w:t>2 ha</w:t>
        </w:r>
      </w:smartTag>
      <w:r w:rsidRPr="00390E0E">
        <w:rPr>
          <w:rFonts w:cs="Arial"/>
          <w:iCs/>
          <w:sz w:val="24"/>
          <w:szCs w:val="24"/>
        </w:rPr>
        <w:t xml:space="preserve"> przeliczeniowe, ich udział w projekcie jest możliwy wyłącznie w celu udzielenia im wsparcia ukierunkowanego na podjęcie zatrudnienia poza rolnictwem i ma na celu przejście z systemu ubezpieczeń społecznych rolników do ogólnego systemu ubezpieczeń społecznych.</w:t>
      </w:r>
    </w:p>
    <w:p w:rsidR="009807C7" w:rsidRPr="00390E0E" w:rsidRDefault="009807C7" w:rsidP="009807C7">
      <w:pPr>
        <w:spacing w:after="0" w:line="240" w:lineRule="auto"/>
        <w:jc w:val="both"/>
        <w:rPr>
          <w:rFonts w:cs="Arial"/>
          <w:iCs/>
          <w:sz w:val="24"/>
          <w:szCs w:val="24"/>
        </w:rPr>
      </w:pPr>
    </w:p>
    <w:p w:rsidR="009807C7" w:rsidRPr="00390E0E" w:rsidRDefault="009807C7" w:rsidP="009807C7">
      <w:pPr>
        <w:spacing w:after="0" w:line="240" w:lineRule="auto"/>
        <w:jc w:val="both"/>
        <w:rPr>
          <w:rFonts w:cs="Arial"/>
          <w:sz w:val="24"/>
          <w:szCs w:val="24"/>
        </w:rPr>
      </w:pPr>
      <w:r w:rsidRPr="00390E0E">
        <w:rPr>
          <w:rFonts w:cs="Arial"/>
          <w:sz w:val="24"/>
          <w:szCs w:val="24"/>
        </w:rPr>
        <w:t>Preferowaną grupą uczestników/czek projektu, którzy na etapie oceny merytorycznej formularza zgłoszeniowego otrzymają dodatkowe punkty są:</w:t>
      </w:r>
    </w:p>
    <w:p w:rsidR="009807C7" w:rsidRPr="00390E0E" w:rsidRDefault="009807C7" w:rsidP="00103F5A">
      <w:pPr>
        <w:pStyle w:val="Akapitzlist"/>
        <w:numPr>
          <w:ilvl w:val="0"/>
          <w:numId w:val="1"/>
        </w:numPr>
        <w:spacing w:after="0" w:line="240" w:lineRule="auto"/>
        <w:ind w:left="1418" w:hanging="284"/>
        <w:jc w:val="both"/>
        <w:rPr>
          <w:rFonts w:cs="Arial"/>
          <w:sz w:val="24"/>
          <w:szCs w:val="24"/>
        </w:rPr>
      </w:pPr>
      <w:r w:rsidRPr="00390E0E">
        <w:rPr>
          <w:sz w:val="24"/>
          <w:szCs w:val="24"/>
        </w:rPr>
        <w:t>osoby bez doświadczenia zawodowego;</w:t>
      </w:r>
    </w:p>
    <w:p w:rsidR="009807C7" w:rsidRPr="00390E0E" w:rsidRDefault="009807C7" w:rsidP="00103F5A">
      <w:pPr>
        <w:pStyle w:val="Akapitzlist"/>
        <w:numPr>
          <w:ilvl w:val="0"/>
          <w:numId w:val="1"/>
        </w:numPr>
        <w:spacing w:after="0" w:line="240" w:lineRule="auto"/>
        <w:ind w:left="1418" w:hanging="284"/>
        <w:jc w:val="both"/>
        <w:rPr>
          <w:rFonts w:cs="Arial"/>
          <w:sz w:val="24"/>
          <w:szCs w:val="24"/>
        </w:rPr>
      </w:pPr>
      <w:r w:rsidRPr="00390E0E">
        <w:rPr>
          <w:sz w:val="24"/>
          <w:szCs w:val="24"/>
        </w:rPr>
        <w:t>osoby pozostające bez zatrudnienia bez przerwy minimum przez 12 miesięcy;</w:t>
      </w:r>
    </w:p>
    <w:p w:rsidR="009807C7" w:rsidRPr="00390E0E" w:rsidRDefault="009807C7" w:rsidP="00103F5A">
      <w:pPr>
        <w:pStyle w:val="Akapitzlist"/>
        <w:numPr>
          <w:ilvl w:val="0"/>
          <w:numId w:val="1"/>
        </w:numPr>
        <w:spacing w:after="0" w:line="240" w:lineRule="auto"/>
        <w:ind w:left="1418" w:hanging="284"/>
        <w:jc w:val="both"/>
        <w:rPr>
          <w:rFonts w:cs="Arial"/>
          <w:sz w:val="24"/>
          <w:szCs w:val="24"/>
        </w:rPr>
      </w:pPr>
      <w:r w:rsidRPr="00390E0E">
        <w:rPr>
          <w:sz w:val="24"/>
          <w:szCs w:val="24"/>
        </w:rPr>
        <w:t>osoby z niskim wykształceniem.</w:t>
      </w:r>
    </w:p>
    <w:p w:rsidR="009807C7" w:rsidRPr="00390E0E" w:rsidRDefault="009807C7" w:rsidP="009807C7">
      <w:pPr>
        <w:spacing w:after="0" w:line="240" w:lineRule="auto"/>
        <w:ind w:left="720"/>
        <w:jc w:val="both"/>
        <w:rPr>
          <w:rFonts w:cs="Arial"/>
          <w:iCs/>
          <w:sz w:val="24"/>
          <w:szCs w:val="24"/>
        </w:rPr>
      </w:pPr>
    </w:p>
    <w:p w:rsidR="009807C7" w:rsidRPr="00390E0E" w:rsidRDefault="009807C7" w:rsidP="009807C7">
      <w:pPr>
        <w:spacing w:after="0" w:line="240" w:lineRule="auto"/>
        <w:jc w:val="both"/>
        <w:rPr>
          <w:rFonts w:cs="Arial"/>
          <w:iCs/>
          <w:sz w:val="24"/>
          <w:szCs w:val="24"/>
        </w:rPr>
      </w:pPr>
      <w:r w:rsidRPr="00390E0E">
        <w:rPr>
          <w:rFonts w:cs="Arial"/>
          <w:iCs/>
          <w:sz w:val="24"/>
          <w:szCs w:val="24"/>
        </w:rPr>
        <w:t>Rekrutacja do projektu odbywać się będzie na terenie powiatu lęborskiego we wrześniu 2016r. oraz w marcu 2017r.</w:t>
      </w:r>
    </w:p>
    <w:p w:rsidR="009807C7" w:rsidRPr="00390E0E" w:rsidRDefault="009807C7" w:rsidP="009807C7">
      <w:pPr>
        <w:spacing w:after="0" w:line="240" w:lineRule="auto"/>
        <w:jc w:val="both"/>
        <w:rPr>
          <w:rFonts w:cs="Arial"/>
          <w:iCs/>
          <w:sz w:val="24"/>
          <w:szCs w:val="24"/>
        </w:rPr>
      </w:pPr>
    </w:p>
    <w:p w:rsidR="009807C7" w:rsidRPr="00390E0E" w:rsidRDefault="009807C7" w:rsidP="009807C7">
      <w:pPr>
        <w:spacing w:after="0" w:line="240" w:lineRule="auto"/>
        <w:jc w:val="both"/>
        <w:rPr>
          <w:rFonts w:cs="Arial"/>
          <w:iCs/>
          <w:sz w:val="24"/>
          <w:szCs w:val="24"/>
        </w:rPr>
      </w:pPr>
      <w:r w:rsidRPr="00390E0E">
        <w:rPr>
          <w:rFonts w:cs="Arial"/>
          <w:iCs/>
          <w:sz w:val="24"/>
          <w:szCs w:val="24"/>
        </w:rPr>
        <w:t>Rekrutacja będzie prowadzona na szeroką skalę, na terenie w/w powiatu poprzez:</w:t>
      </w:r>
    </w:p>
    <w:p w:rsidR="009807C7" w:rsidRPr="00390E0E" w:rsidRDefault="009807C7" w:rsidP="00103F5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="Arial"/>
          <w:iCs/>
          <w:sz w:val="24"/>
          <w:szCs w:val="24"/>
        </w:rPr>
      </w:pPr>
      <w:r w:rsidRPr="00390E0E">
        <w:rPr>
          <w:rFonts w:cs="Arial"/>
          <w:iCs/>
          <w:sz w:val="24"/>
          <w:szCs w:val="24"/>
        </w:rPr>
        <w:t>informację nt. projektu w mediach (gazety, strony internetowe, portal</w:t>
      </w:r>
      <w:r w:rsidR="00390E0E">
        <w:rPr>
          <w:rFonts w:cs="Arial"/>
          <w:iCs/>
          <w:sz w:val="24"/>
          <w:szCs w:val="24"/>
        </w:rPr>
        <w:t>e</w:t>
      </w:r>
      <w:r w:rsidRPr="00390E0E">
        <w:rPr>
          <w:rFonts w:cs="Arial"/>
          <w:iCs/>
          <w:sz w:val="24"/>
          <w:szCs w:val="24"/>
        </w:rPr>
        <w:t xml:space="preserve"> społecznościow</w:t>
      </w:r>
      <w:r w:rsidR="00390E0E">
        <w:rPr>
          <w:rFonts w:cs="Arial"/>
          <w:iCs/>
          <w:sz w:val="24"/>
          <w:szCs w:val="24"/>
        </w:rPr>
        <w:t>e)</w:t>
      </w:r>
      <w:r w:rsidRPr="00390E0E">
        <w:rPr>
          <w:rFonts w:cs="Arial"/>
          <w:iCs/>
          <w:sz w:val="24"/>
          <w:szCs w:val="24"/>
        </w:rPr>
        <w:t>;</w:t>
      </w:r>
    </w:p>
    <w:p w:rsidR="009807C7" w:rsidRPr="00390E0E" w:rsidRDefault="009807C7" w:rsidP="00103F5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="Arial"/>
          <w:iCs/>
          <w:sz w:val="24"/>
          <w:szCs w:val="24"/>
        </w:rPr>
      </w:pPr>
      <w:r w:rsidRPr="00390E0E">
        <w:rPr>
          <w:rFonts w:cs="Arial"/>
          <w:iCs/>
          <w:sz w:val="24"/>
          <w:szCs w:val="24"/>
        </w:rPr>
        <w:t>dystrybucję ulotek, plakatów i materiałów informacyjnych do urzędów gmin, starostwa, ośrodków pomocy społecznej, powiatowego urzędu pracy, powiatowego centrum pomocy rodzinie, ochotniczych hufców pracy, Fundacji Edukacji, Rozwoju Gospodarczego i Integracji Społecznej INKUBATOR w Lęborku, Stowarzyszenia EDUQ w Lęborku, Kaszubski</w:t>
      </w:r>
      <w:r w:rsidR="00390E0E">
        <w:rPr>
          <w:rFonts w:cs="Arial"/>
          <w:iCs/>
          <w:sz w:val="24"/>
          <w:szCs w:val="24"/>
        </w:rPr>
        <w:t>ego</w:t>
      </w:r>
      <w:r w:rsidRPr="00390E0E">
        <w:rPr>
          <w:rFonts w:cs="Arial"/>
          <w:iCs/>
          <w:sz w:val="24"/>
          <w:szCs w:val="24"/>
        </w:rPr>
        <w:t xml:space="preserve"> Inkubator</w:t>
      </w:r>
      <w:r w:rsidR="00390E0E">
        <w:rPr>
          <w:rFonts w:cs="Arial"/>
          <w:iCs/>
          <w:sz w:val="24"/>
          <w:szCs w:val="24"/>
        </w:rPr>
        <w:t>a</w:t>
      </w:r>
      <w:r w:rsidRPr="00390E0E">
        <w:rPr>
          <w:rFonts w:cs="Arial"/>
          <w:iCs/>
          <w:sz w:val="24"/>
          <w:szCs w:val="24"/>
        </w:rPr>
        <w:t xml:space="preserve"> Przedsiębiorczości w Lęborku;</w:t>
      </w:r>
    </w:p>
    <w:p w:rsidR="009807C7" w:rsidRPr="00390E0E" w:rsidRDefault="009807C7" w:rsidP="00103F5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="Arial"/>
          <w:iCs/>
          <w:sz w:val="24"/>
          <w:szCs w:val="24"/>
        </w:rPr>
      </w:pPr>
      <w:r w:rsidRPr="00390E0E">
        <w:rPr>
          <w:rFonts w:cs="Arial"/>
          <w:iCs/>
          <w:sz w:val="24"/>
          <w:szCs w:val="24"/>
        </w:rPr>
        <w:t>informację na stronie internetowej Twin Media Sp. z o.o.</w:t>
      </w:r>
    </w:p>
    <w:p w:rsidR="009807C7" w:rsidRPr="00390E0E" w:rsidRDefault="009807C7" w:rsidP="009807C7">
      <w:pPr>
        <w:spacing w:after="0" w:line="240" w:lineRule="auto"/>
        <w:jc w:val="both"/>
        <w:rPr>
          <w:rFonts w:cs="Arial"/>
          <w:iCs/>
          <w:sz w:val="24"/>
          <w:szCs w:val="24"/>
        </w:rPr>
      </w:pPr>
    </w:p>
    <w:p w:rsidR="009807C7" w:rsidRPr="00390E0E" w:rsidRDefault="009807C7" w:rsidP="009807C7">
      <w:pPr>
        <w:spacing w:after="0" w:line="240" w:lineRule="auto"/>
        <w:jc w:val="both"/>
        <w:rPr>
          <w:rFonts w:cs="Arial"/>
          <w:iCs/>
          <w:sz w:val="24"/>
          <w:szCs w:val="24"/>
        </w:rPr>
      </w:pPr>
      <w:r w:rsidRPr="00390E0E">
        <w:rPr>
          <w:rFonts w:cs="Arial"/>
          <w:iCs/>
          <w:sz w:val="24"/>
          <w:szCs w:val="24"/>
        </w:rPr>
        <w:t xml:space="preserve">Po ocenie formularzy zgłoszeniowych utworzona zostanie lista rankingowa wg kryterium punktowego (od największej liczby punktów). Osoby niezakwalifikowane do projektu zostaną umieszczone na liście rezerwowej. W przypadku rezygnacji uczestnika z udziału w projekcie zakwalifikujemy pierwszą osobę z listy rezerwowej. </w:t>
      </w:r>
      <w:r w:rsidR="00390E0E" w:rsidRPr="00390E0E">
        <w:rPr>
          <w:rFonts w:cs="Arial"/>
          <w:iCs/>
          <w:sz w:val="24"/>
          <w:szCs w:val="24"/>
        </w:rPr>
        <w:t xml:space="preserve">W przypadku wyczerpania listy rezerwowej przeprowadzona zostanie rekrutacja uzupełniająca. </w:t>
      </w:r>
      <w:r w:rsidRPr="00390E0E">
        <w:rPr>
          <w:rFonts w:cs="Arial"/>
          <w:iCs/>
          <w:sz w:val="24"/>
          <w:szCs w:val="24"/>
        </w:rPr>
        <w:t xml:space="preserve">Wyniki rekrutacji umieszczone zostaną na stronie internetowej Twin Media Sp. z o.o. oraz w biurze projektu. </w:t>
      </w:r>
    </w:p>
    <w:p w:rsidR="009807C7" w:rsidRPr="00390E0E" w:rsidRDefault="009807C7" w:rsidP="009807C7">
      <w:pPr>
        <w:spacing w:after="0" w:line="240" w:lineRule="auto"/>
        <w:jc w:val="both"/>
        <w:rPr>
          <w:rFonts w:cs="Arial"/>
          <w:iCs/>
          <w:sz w:val="24"/>
          <w:szCs w:val="24"/>
        </w:rPr>
      </w:pPr>
    </w:p>
    <w:sectPr w:rsidR="009807C7" w:rsidRPr="00390E0E" w:rsidSect="00A16927">
      <w:headerReference w:type="default" r:id="rId8"/>
      <w:footerReference w:type="default" r:id="rId9"/>
      <w:type w:val="continuous"/>
      <w:pgSz w:w="11906" w:h="16838" w:code="9"/>
      <w:pgMar w:top="1766" w:right="1274" w:bottom="1560" w:left="1418" w:header="284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568" w:rsidRDefault="008F4568" w:rsidP="00A92883">
      <w:pPr>
        <w:spacing w:after="0" w:line="240" w:lineRule="auto"/>
      </w:pPr>
      <w:r>
        <w:separator/>
      </w:r>
    </w:p>
  </w:endnote>
  <w:endnote w:type="continuationSeparator" w:id="0">
    <w:p w:rsidR="008F4568" w:rsidRDefault="008F4568" w:rsidP="00A92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05F" w:rsidRPr="002A2F8D" w:rsidRDefault="006A205F" w:rsidP="002A2F8D">
    <w:pPr>
      <w:pStyle w:val="Stopka"/>
      <w:ind w:firstLine="3119"/>
    </w:pPr>
    <w:r w:rsidRPr="002A2F8D">
      <w:rPr>
        <w:b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32.75pt;height:50.25pt">
          <v:imagedata r:id="rId1" o:title="Twin Media - logo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568" w:rsidRDefault="008F4568" w:rsidP="00A92883">
      <w:pPr>
        <w:spacing w:after="0" w:line="240" w:lineRule="auto"/>
      </w:pPr>
      <w:r>
        <w:separator/>
      </w:r>
    </w:p>
  </w:footnote>
  <w:footnote w:type="continuationSeparator" w:id="0">
    <w:p w:rsidR="008F4568" w:rsidRDefault="008F4568" w:rsidP="00A92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05F" w:rsidRDefault="006A205F" w:rsidP="000172CB">
    <w:pPr>
      <w:pStyle w:val="Nagwek"/>
      <w:ind w:firstLine="1276"/>
    </w:pPr>
    <w:r>
      <w:rPr>
        <w:noProof/>
        <w:lang w:eastAsia="pl-PL"/>
      </w:rPr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width:324.7pt;height:64.5pt;mso-position-horizontal-relative:char;mso-position-vertical-relative:line">
          <v:imagedata r:id="rId1" o:title=""/>
          <w10:wrap type="non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5B88E0CE"/>
    <w:name w:val="WW8Num8"/>
    <w:lvl w:ilvl="0">
      <w:start w:val="1"/>
      <w:numFmt w:val="decimal"/>
      <w:lvlText w:val="%1."/>
      <w:lvlJc w:val="left"/>
      <w:pPr>
        <w:tabs>
          <w:tab w:val="num" w:pos="339"/>
        </w:tabs>
        <w:ind w:left="339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AAF06F7"/>
    <w:multiLevelType w:val="hybridMultilevel"/>
    <w:tmpl w:val="AAB20F5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EE2785"/>
    <w:multiLevelType w:val="hybridMultilevel"/>
    <w:tmpl w:val="978C7CD4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" w15:restartNumberingAfterBreak="0">
    <w:nsid w:val="3BF554E0"/>
    <w:multiLevelType w:val="hybridMultilevel"/>
    <w:tmpl w:val="309E84EC"/>
    <w:lvl w:ilvl="0" w:tplc="FB1E5F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8D6D86"/>
    <w:multiLevelType w:val="hybridMultilevel"/>
    <w:tmpl w:val="900EEAD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9">
      <w:start w:val="1"/>
      <w:numFmt w:val="lowerLetter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73600B"/>
    <w:multiLevelType w:val="hybridMultilevel"/>
    <w:tmpl w:val="84A8A3F2"/>
    <w:name w:val="WW8Num83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566826A5"/>
    <w:multiLevelType w:val="hybridMultilevel"/>
    <w:tmpl w:val="835A805C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52224"/>
    <w:multiLevelType w:val="hybridMultilevel"/>
    <w:tmpl w:val="F8569568"/>
    <w:name w:val="WW8Num8322"/>
    <w:lvl w:ilvl="0" w:tplc="0415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78CF6DFD"/>
    <w:multiLevelType w:val="hybridMultilevel"/>
    <w:tmpl w:val="F738B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2883"/>
    <w:rsid w:val="00007B85"/>
    <w:rsid w:val="00010BC7"/>
    <w:rsid w:val="00012CEA"/>
    <w:rsid w:val="00013CAE"/>
    <w:rsid w:val="000172CB"/>
    <w:rsid w:val="00017D81"/>
    <w:rsid w:val="00020F72"/>
    <w:rsid w:val="000368FF"/>
    <w:rsid w:val="0003724D"/>
    <w:rsid w:val="00043026"/>
    <w:rsid w:val="000452A9"/>
    <w:rsid w:val="00045CD4"/>
    <w:rsid w:val="000476F0"/>
    <w:rsid w:val="00047A4F"/>
    <w:rsid w:val="00052081"/>
    <w:rsid w:val="000531C4"/>
    <w:rsid w:val="00060E88"/>
    <w:rsid w:val="00061CB3"/>
    <w:rsid w:val="00061EBE"/>
    <w:rsid w:val="00073F17"/>
    <w:rsid w:val="00085C26"/>
    <w:rsid w:val="00090FD3"/>
    <w:rsid w:val="0009213D"/>
    <w:rsid w:val="00092EA3"/>
    <w:rsid w:val="00097DDE"/>
    <w:rsid w:val="000A1B1D"/>
    <w:rsid w:val="000A259E"/>
    <w:rsid w:val="000A3170"/>
    <w:rsid w:val="000A680F"/>
    <w:rsid w:val="000A6DB6"/>
    <w:rsid w:val="000B59CE"/>
    <w:rsid w:val="000B6971"/>
    <w:rsid w:val="000B6E5F"/>
    <w:rsid w:val="000C1334"/>
    <w:rsid w:val="000C1E94"/>
    <w:rsid w:val="000C2558"/>
    <w:rsid w:val="000C25CF"/>
    <w:rsid w:val="000C302F"/>
    <w:rsid w:val="000D4C91"/>
    <w:rsid w:val="000F1713"/>
    <w:rsid w:val="000F5338"/>
    <w:rsid w:val="00101403"/>
    <w:rsid w:val="00103F5A"/>
    <w:rsid w:val="001152F2"/>
    <w:rsid w:val="001240A8"/>
    <w:rsid w:val="0013201E"/>
    <w:rsid w:val="00132CBE"/>
    <w:rsid w:val="00134BED"/>
    <w:rsid w:val="00143733"/>
    <w:rsid w:val="00152590"/>
    <w:rsid w:val="001559FE"/>
    <w:rsid w:val="00157C3E"/>
    <w:rsid w:val="00165768"/>
    <w:rsid w:val="001723EA"/>
    <w:rsid w:val="00173530"/>
    <w:rsid w:val="001736F3"/>
    <w:rsid w:val="00176905"/>
    <w:rsid w:val="00197491"/>
    <w:rsid w:val="001A5906"/>
    <w:rsid w:val="001C44D2"/>
    <w:rsid w:val="001D1914"/>
    <w:rsid w:val="001D3FAC"/>
    <w:rsid w:val="001E319F"/>
    <w:rsid w:val="001F3E7A"/>
    <w:rsid w:val="001F7E4B"/>
    <w:rsid w:val="00202220"/>
    <w:rsid w:val="00206CC7"/>
    <w:rsid w:val="0020773E"/>
    <w:rsid w:val="00212F9E"/>
    <w:rsid w:val="0021335B"/>
    <w:rsid w:val="00213DB7"/>
    <w:rsid w:val="002147D9"/>
    <w:rsid w:val="00214F47"/>
    <w:rsid w:val="0023016C"/>
    <w:rsid w:val="00230E2E"/>
    <w:rsid w:val="00237F76"/>
    <w:rsid w:val="00241D31"/>
    <w:rsid w:val="00244953"/>
    <w:rsid w:val="00244AD7"/>
    <w:rsid w:val="002470F6"/>
    <w:rsid w:val="002523EE"/>
    <w:rsid w:val="00264BD2"/>
    <w:rsid w:val="002719BA"/>
    <w:rsid w:val="002851E5"/>
    <w:rsid w:val="00285328"/>
    <w:rsid w:val="00287DBE"/>
    <w:rsid w:val="0029653B"/>
    <w:rsid w:val="002A18E6"/>
    <w:rsid w:val="002A2F8D"/>
    <w:rsid w:val="002B03B1"/>
    <w:rsid w:val="002B1895"/>
    <w:rsid w:val="002B2EF3"/>
    <w:rsid w:val="002C5002"/>
    <w:rsid w:val="002D0802"/>
    <w:rsid w:val="002E0D2D"/>
    <w:rsid w:val="002E5504"/>
    <w:rsid w:val="002E745A"/>
    <w:rsid w:val="002E7947"/>
    <w:rsid w:val="002F2C06"/>
    <w:rsid w:val="003006F5"/>
    <w:rsid w:val="00307894"/>
    <w:rsid w:val="00314BA1"/>
    <w:rsid w:val="00320AE2"/>
    <w:rsid w:val="00324E6C"/>
    <w:rsid w:val="003376B7"/>
    <w:rsid w:val="003378E3"/>
    <w:rsid w:val="0034226E"/>
    <w:rsid w:val="00342597"/>
    <w:rsid w:val="00355F5C"/>
    <w:rsid w:val="003569E5"/>
    <w:rsid w:val="00356B9B"/>
    <w:rsid w:val="00357786"/>
    <w:rsid w:val="00361540"/>
    <w:rsid w:val="00361D98"/>
    <w:rsid w:val="00380321"/>
    <w:rsid w:val="00387EAD"/>
    <w:rsid w:val="0039050F"/>
    <w:rsid w:val="00390C48"/>
    <w:rsid w:val="00390C5B"/>
    <w:rsid w:val="00390E0E"/>
    <w:rsid w:val="00390E16"/>
    <w:rsid w:val="00397573"/>
    <w:rsid w:val="003A3BA6"/>
    <w:rsid w:val="003A5B1E"/>
    <w:rsid w:val="003C1103"/>
    <w:rsid w:val="003C589C"/>
    <w:rsid w:val="003E1EFD"/>
    <w:rsid w:val="003E30D1"/>
    <w:rsid w:val="003E48F1"/>
    <w:rsid w:val="003E4B7F"/>
    <w:rsid w:val="003F25F7"/>
    <w:rsid w:val="003F39A9"/>
    <w:rsid w:val="0040094F"/>
    <w:rsid w:val="00414652"/>
    <w:rsid w:val="00416C08"/>
    <w:rsid w:val="00416E23"/>
    <w:rsid w:val="00420E98"/>
    <w:rsid w:val="0042416C"/>
    <w:rsid w:val="00425853"/>
    <w:rsid w:val="00433077"/>
    <w:rsid w:val="00443902"/>
    <w:rsid w:val="00444CBC"/>
    <w:rsid w:val="00445BCC"/>
    <w:rsid w:val="00445D87"/>
    <w:rsid w:val="0046207E"/>
    <w:rsid w:val="00462F03"/>
    <w:rsid w:val="0046687A"/>
    <w:rsid w:val="00493884"/>
    <w:rsid w:val="00495415"/>
    <w:rsid w:val="00496A1C"/>
    <w:rsid w:val="00497469"/>
    <w:rsid w:val="004A1C9B"/>
    <w:rsid w:val="004B20FE"/>
    <w:rsid w:val="004B591C"/>
    <w:rsid w:val="004B5A55"/>
    <w:rsid w:val="004C4507"/>
    <w:rsid w:val="004D1954"/>
    <w:rsid w:val="004D4622"/>
    <w:rsid w:val="004D4F46"/>
    <w:rsid w:val="004D5F5A"/>
    <w:rsid w:val="004E1F6E"/>
    <w:rsid w:val="004E4904"/>
    <w:rsid w:val="004E7607"/>
    <w:rsid w:val="004E7625"/>
    <w:rsid w:val="004F782F"/>
    <w:rsid w:val="00501585"/>
    <w:rsid w:val="00512789"/>
    <w:rsid w:val="00513454"/>
    <w:rsid w:val="00514F67"/>
    <w:rsid w:val="0052317C"/>
    <w:rsid w:val="0052639B"/>
    <w:rsid w:val="00526CEA"/>
    <w:rsid w:val="0053174B"/>
    <w:rsid w:val="00531AF7"/>
    <w:rsid w:val="005367FA"/>
    <w:rsid w:val="00541775"/>
    <w:rsid w:val="00550A3E"/>
    <w:rsid w:val="00557381"/>
    <w:rsid w:val="00561582"/>
    <w:rsid w:val="00562941"/>
    <w:rsid w:val="00563857"/>
    <w:rsid w:val="005678AA"/>
    <w:rsid w:val="005721A7"/>
    <w:rsid w:val="00575750"/>
    <w:rsid w:val="0058101F"/>
    <w:rsid w:val="0058356C"/>
    <w:rsid w:val="00590C8F"/>
    <w:rsid w:val="00592F3D"/>
    <w:rsid w:val="005948F2"/>
    <w:rsid w:val="005966A5"/>
    <w:rsid w:val="00596C09"/>
    <w:rsid w:val="005971B5"/>
    <w:rsid w:val="00597962"/>
    <w:rsid w:val="005A702F"/>
    <w:rsid w:val="005C667B"/>
    <w:rsid w:val="005C6D92"/>
    <w:rsid w:val="005D1EE0"/>
    <w:rsid w:val="005D4CFB"/>
    <w:rsid w:val="005D5FCC"/>
    <w:rsid w:val="005D6E73"/>
    <w:rsid w:val="005D79CA"/>
    <w:rsid w:val="005E233F"/>
    <w:rsid w:val="005F3929"/>
    <w:rsid w:val="005F4054"/>
    <w:rsid w:val="005F493B"/>
    <w:rsid w:val="00600DE2"/>
    <w:rsid w:val="0061179D"/>
    <w:rsid w:val="00622974"/>
    <w:rsid w:val="00631746"/>
    <w:rsid w:val="0063387A"/>
    <w:rsid w:val="00646245"/>
    <w:rsid w:val="0066084E"/>
    <w:rsid w:val="00661B70"/>
    <w:rsid w:val="00661D08"/>
    <w:rsid w:val="00662BD4"/>
    <w:rsid w:val="00662EC2"/>
    <w:rsid w:val="00664422"/>
    <w:rsid w:val="006667BB"/>
    <w:rsid w:val="00667A19"/>
    <w:rsid w:val="00671A1E"/>
    <w:rsid w:val="00671CE2"/>
    <w:rsid w:val="00672A1A"/>
    <w:rsid w:val="00675D23"/>
    <w:rsid w:val="006859EB"/>
    <w:rsid w:val="006A0EB6"/>
    <w:rsid w:val="006A205F"/>
    <w:rsid w:val="006A2FA6"/>
    <w:rsid w:val="006A7FA5"/>
    <w:rsid w:val="006B2E32"/>
    <w:rsid w:val="006B5413"/>
    <w:rsid w:val="006C0220"/>
    <w:rsid w:val="006C1A6F"/>
    <w:rsid w:val="006C1B80"/>
    <w:rsid w:val="006C2546"/>
    <w:rsid w:val="006C4BB3"/>
    <w:rsid w:val="006C76F9"/>
    <w:rsid w:val="006D6692"/>
    <w:rsid w:val="006E0BFD"/>
    <w:rsid w:val="006E0DD4"/>
    <w:rsid w:val="006E1D6A"/>
    <w:rsid w:val="006E6ABE"/>
    <w:rsid w:val="00705F23"/>
    <w:rsid w:val="007115AD"/>
    <w:rsid w:val="007211C2"/>
    <w:rsid w:val="00723E35"/>
    <w:rsid w:val="00724C91"/>
    <w:rsid w:val="00724EF9"/>
    <w:rsid w:val="00725BCA"/>
    <w:rsid w:val="00730FAE"/>
    <w:rsid w:val="00733845"/>
    <w:rsid w:val="0073538E"/>
    <w:rsid w:val="00737D3D"/>
    <w:rsid w:val="00746E1E"/>
    <w:rsid w:val="007534DC"/>
    <w:rsid w:val="0075638A"/>
    <w:rsid w:val="00762DE9"/>
    <w:rsid w:val="007640E6"/>
    <w:rsid w:val="00765860"/>
    <w:rsid w:val="0077420F"/>
    <w:rsid w:val="00774D36"/>
    <w:rsid w:val="00775E22"/>
    <w:rsid w:val="00782556"/>
    <w:rsid w:val="00784371"/>
    <w:rsid w:val="00784501"/>
    <w:rsid w:val="007848C4"/>
    <w:rsid w:val="0078523A"/>
    <w:rsid w:val="00785E52"/>
    <w:rsid w:val="007920AD"/>
    <w:rsid w:val="007A1A6A"/>
    <w:rsid w:val="007A31B7"/>
    <w:rsid w:val="007A7A84"/>
    <w:rsid w:val="007B088B"/>
    <w:rsid w:val="007B1F6D"/>
    <w:rsid w:val="007C0AB5"/>
    <w:rsid w:val="007C2708"/>
    <w:rsid w:val="007D4639"/>
    <w:rsid w:val="007D5B85"/>
    <w:rsid w:val="007E5CEE"/>
    <w:rsid w:val="007F1AB6"/>
    <w:rsid w:val="007F4CA2"/>
    <w:rsid w:val="007F6D55"/>
    <w:rsid w:val="007F7B28"/>
    <w:rsid w:val="00804AF2"/>
    <w:rsid w:val="008060FE"/>
    <w:rsid w:val="008116CA"/>
    <w:rsid w:val="00812476"/>
    <w:rsid w:val="00830BD8"/>
    <w:rsid w:val="00833D9D"/>
    <w:rsid w:val="0083642F"/>
    <w:rsid w:val="00837FC4"/>
    <w:rsid w:val="008463B5"/>
    <w:rsid w:val="00856AE6"/>
    <w:rsid w:val="00861EA7"/>
    <w:rsid w:val="00864A0D"/>
    <w:rsid w:val="00877117"/>
    <w:rsid w:val="00883942"/>
    <w:rsid w:val="00884A94"/>
    <w:rsid w:val="00887A8D"/>
    <w:rsid w:val="00892FB2"/>
    <w:rsid w:val="00896625"/>
    <w:rsid w:val="008A3276"/>
    <w:rsid w:val="008B5B30"/>
    <w:rsid w:val="008B7B1E"/>
    <w:rsid w:val="008C1386"/>
    <w:rsid w:val="008C4A6F"/>
    <w:rsid w:val="008D3AE7"/>
    <w:rsid w:val="008D484B"/>
    <w:rsid w:val="008D5D87"/>
    <w:rsid w:val="008D6C9A"/>
    <w:rsid w:val="008E118F"/>
    <w:rsid w:val="008E1326"/>
    <w:rsid w:val="008E1B28"/>
    <w:rsid w:val="008E646F"/>
    <w:rsid w:val="008F0514"/>
    <w:rsid w:val="008F158E"/>
    <w:rsid w:val="008F343E"/>
    <w:rsid w:val="008F4568"/>
    <w:rsid w:val="008F7DDD"/>
    <w:rsid w:val="00904D5A"/>
    <w:rsid w:val="00905540"/>
    <w:rsid w:val="00905966"/>
    <w:rsid w:val="00911305"/>
    <w:rsid w:val="00915EE5"/>
    <w:rsid w:val="00915EEA"/>
    <w:rsid w:val="00920DF0"/>
    <w:rsid w:val="00922B95"/>
    <w:rsid w:val="009307DA"/>
    <w:rsid w:val="00932AD1"/>
    <w:rsid w:val="00933BAA"/>
    <w:rsid w:val="00936DA3"/>
    <w:rsid w:val="00941B22"/>
    <w:rsid w:val="00945B46"/>
    <w:rsid w:val="00952467"/>
    <w:rsid w:val="00954851"/>
    <w:rsid w:val="00957B22"/>
    <w:rsid w:val="00961CA0"/>
    <w:rsid w:val="00961D13"/>
    <w:rsid w:val="00966334"/>
    <w:rsid w:val="00975898"/>
    <w:rsid w:val="009807C7"/>
    <w:rsid w:val="00995F90"/>
    <w:rsid w:val="009A3111"/>
    <w:rsid w:val="009A476F"/>
    <w:rsid w:val="009A49A6"/>
    <w:rsid w:val="009A54B8"/>
    <w:rsid w:val="009A551F"/>
    <w:rsid w:val="009A56FD"/>
    <w:rsid w:val="009A5AC0"/>
    <w:rsid w:val="009C413C"/>
    <w:rsid w:val="009C62BA"/>
    <w:rsid w:val="009C63AA"/>
    <w:rsid w:val="009C6BC6"/>
    <w:rsid w:val="009E019B"/>
    <w:rsid w:val="009E4435"/>
    <w:rsid w:val="009E5210"/>
    <w:rsid w:val="009E528B"/>
    <w:rsid w:val="009F3E4A"/>
    <w:rsid w:val="009F6A03"/>
    <w:rsid w:val="009F7558"/>
    <w:rsid w:val="00A02524"/>
    <w:rsid w:val="00A063E3"/>
    <w:rsid w:val="00A12FC3"/>
    <w:rsid w:val="00A14322"/>
    <w:rsid w:val="00A16927"/>
    <w:rsid w:val="00A174B9"/>
    <w:rsid w:val="00A21253"/>
    <w:rsid w:val="00A26AD6"/>
    <w:rsid w:val="00A31450"/>
    <w:rsid w:val="00A32F64"/>
    <w:rsid w:val="00A3714D"/>
    <w:rsid w:val="00A4189D"/>
    <w:rsid w:val="00A46AEC"/>
    <w:rsid w:val="00A46E39"/>
    <w:rsid w:val="00A532E7"/>
    <w:rsid w:val="00A54EC8"/>
    <w:rsid w:val="00A63077"/>
    <w:rsid w:val="00A66B85"/>
    <w:rsid w:val="00A705A8"/>
    <w:rsid w:val="00A759E7"/>
    <w:rsid w:val="00A822E3"/>
    <w:rsid w:val="00A85E07"/>
    <w:rsid w:val="00A8736E"/>
    <w:rsid w:val="00A87FA5"/>
    <w:rsid w:val="00A92883"/>
    <w:rsid w:val="00A929A9"/>
    <w:rsid w:val="00A9574A"/>
    <w:rsid w:val="00A957F5"/>
    <w:rsid w:val="00AA2EBE"/>
    <w:rsid w:val="00AB2AAF"/>
    <w:rsid w:val="00AB58B9"/>
    <w:rsid w:val="00AB7C26"/>
    <w:rsid w:val="00AC1960"/>
    <w:rsid w:val="00AC31AE"/>
    <w:rsid w:val="00AE1E27"/>
    <w:rsid w:val="00AF3134"/>
    <w:rsid w:val="00AF6150"/>
    <w:rsid w:val="00B03AE4"/>
    <w:rsid w:val="00B03D93"/>
    <w:rsid w:val="00B079EC"/>
    <w:rsid w:val="00B10E66"/>
    <w:rsid w:val="00B12442"/>
    <w:rsid w:val="00B12818"/>
    <w:rsid w:val="00B42C64"/>
    <w:rsid w:val="00B4498E"/>
    <w:rsid w:val="00B529BD"/>
    <w:rsid w:val="00B625E7"/>
    <w:rsid w:val="00B71B69"/>
    <w:rsid w:val="00B941D8"/>
    <w:rsid w:val="00B95A54"/>
    <w:rsid w:val="00B95F5D"/>
    <w:rsid w:val="00BB47C1"/>
    <w:rsid w:val="00BC765A"/>
    <w:rsid w:val="00BE3A17"/>
    <w:rsid w:val="00BE7B40"/>
    <w:rsid w:val="00BF3402"/>
    <w:rsid w:val="00BF721C"/>
    <w:rsid w:val="00BF736F"/>
    <w:rsid w:val="00C02FFB"/>
    <w:rsid w:val="00C2098A"/>
    <w:rsid w:val="00C37942"/>
    <w:rsid w:val="00C50AA3"/>
    <w:rsid w:val="00C546D6"/>
    <w:rsid w:val="00C60000"/>
    <w:rsid w:val="00C652D7"/>
    <w:rsid w:val="00C66B3A"/>
    <w:rsid w:val="00C74A15"/>
    <w:rsid w:val="00C76993"/>
    <w:rsid w:val="00C814C5"/>
    <w:rsid w:val="00C91734"/>
    <w:rsid w:val="00C9240F"/>
    <w:rsid w:val="00CA0B83"/>
    <w:rsid w:val="00CA3774"/>
    <w:rsid w:val="00CA73A0"/>
    <w:rsid w:val="00CB5212"/>
    <w:rsid w:val="00CB6756"/>
    <w:rsid w:val="00CB72D5"/>
    <w:rsid w:val="00CC5D1B"/>
    <w:rsid w:val="00CC7574"/>
    <w:rsid w:val="00CD646D"/>
    <w:rsid w:val="00CF32E8"/>
    <w:rsid w:val="00D0098B"/>
    <w:rsid w:val="00D02D64"/>
    <w:rsid w:val="00D06D5F"/>
    <w:rsid w:val="00D11C97"/>
    <w:rsid w:val="00D13DC3"/>
    <w:rsid w:val="00D15EAA"/>
    <w:rsid w:val="00D23DB5"/>
    <w:rsid w:val="00D24033"/>
    <w:rsid w:val="00D41DD9"/>
    <w:rsid w:val="00D528A0"/>
    <w:rsid w:val="00D53E0B"/>
    <w:rsid w:val="00D611ED"/>
    <w:rsid w:val="00D663C2"/>
    <w:rsid w:val="00D672BC"/>
    <w:rsid w:val="00D73389"/>
    <w:rsid w:val="00D77199"/>
    <w:rsid w:val="00D907C4"/>
    <w:rsid w:val="00D91D29"/>
    <w:rsid w:val="00D91D64"/>
    <w:rsid w:val="00D95547"/>
    <w:rsid w:val="00D95996"/>
    <w:rsid w:val="00DA4795"/>
    <w:rsid w:val="00DA6AA5"/>
    <w:rsid w:val="00DB411D"/>
    <w:rsid w:val="00DB5EF9"/>
    <w:rsid w:val="00DC363F"/>
    <w:rsid w:val="00DD0E86"/>
    <w:rsid w:val="00DD4E1E"/>
    <w:rsid w:val="00DE5772"/>
    <w:rsid w:val="00DE5DBA"/>
    <w:rsid w:val="00DF4A4A"/>
    <w:rsid w:val="00E03356"/>
    <w:rsid w:val="00E03A2A"/>
    <w:rsid w:val="00E0449B"/>
    <w:rsid w:val="00E1132E"/>
    <w:rsid w:val="00E13589"/>
    <w:rsid w:val="00E15E84"/>
    <w:rsid w:val="00E16221"/>
    <w:rsid w:val="00E2637B"/>
    <w:rsid w:val="00E316A6"/>
    <w:rsid w:val="00E36570"/>
    <w:rsid w:val="00E437C6"/>
    <w:rsid w:val="00E438DF"/>
    <w:rsid w:val="00E538B5"/>
    <w:rsid w:val="00E53F6B"/>
    <w:rsid w:val="00E579D2"/>
    <w:rsid w:val="00E57D21"/>
    <w:rsid w:val="00E6634C"/>
    <w:rsid w:val="00E72E8A"/>
    <w:rsid w:val="00E76D97"/>
    <w:rsid w:val="00E810A6"/>
    <w:rsid w:val="00E83CF4"/>
    <w:rsid w:val="00E86FE6"/>
    <w:rsid w:val="00E87368"/>
    <w:rsid w:val="00E950F7"/>
    <w:rsid w:val="00EA2782"/>
    <w:rsid w:val="00EA3BA8"/>
    <w:rsid w:val="00EA575A"/>
    <w:rsid w:val="00EA5CC8"/>
    <w:rsid w:val="00EB27DF"/>
    <w:rsid w:val="00EB50AC"/>
    <w:rsid w:val="00EB69A3"/>
    <w:rsid w:val="00EC3B70"/>
    <w:rsid w:val="00EC5EB2"/>
    <w:rsid w:val="00ED01CF"/>
    <w:rsid w:val="00ED0D00"/>
    <w:rsid w:val="00ED1D1F"/>
    <w:rsid w:val="00ED26C0"/>
    <w:rsid w:val="00ED738E"/>
    <w:rsid w:val="00EE5EE4"/>
    <w:rsid w:val="00EF260E"/>
    <w:rsid w:val="00EF5F04"/>
    <w:rsid w:val="00F031BB"/>
    <w:rsid w:val="00F04E64"/>
    <w:rsid w:val="00F0691F"/>
    <w:rsid w:val="00F1161C"/>
    <w:rsid w:val="00F12D0B"/>
    <w:rsid w:val="00F12DF5"/>
    <w:rsid w:val="00F17846"/>
    <w:rsid w:val="00F20355"/>
    <w:rsid w:val="00F233EA"/>
    <w:rsid w:val="00F33937"/>
    <w:rsid w:val="00F454D1"/>
    <w:rsid w:val="00F47C28"/>
    <w:rsid w:val="00F648D6"/>
    <w:rsid w:val="00F662CC"/>
    <w:rsid w:val="00F665D4"/>
    <w:rsid w:val="00F6726D"/>
    <w:rsid w:val="00F76558"/>
    <w:rsid w:val="00F77A35"/>
    <w:rsid w:val="00FA454B"/>
    <w:rsid w:val="00FA7AB2"/>
    <w:rsid w:val="00FB233F"/>
    <w:rsid w:val="00FB5948"/>
    <w:rsid w:val="00FC0C9D"/>
    <w:rsid w:val="00FC1712"/>
    <w:rsid w:val="00FD041D"/>
    <w:rsid w:val="00FE4FC7"/>
    <w:rsid w:val="00FE5AC8"/>
    <w:rsid w:val="00FF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E639820A-F680-41FF-ACD3-93C1DB4A5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961D1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2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2883"/>
  </w:style>
  <w:style w:type="paragraph" w:styleId="Stopka">
    <w:name w:val="footer"/>
    <w:basedOn w:val="Normalny"/>
    <w:link w:val="StopkaZnak"/>
    <w:uiPriority w:val="99"/>
    <w:unhideWhenUsed/>
    <w:rsid w:val="00A92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2883"/>
  </w:style>
  <w:style w:type="paragraph" w:styleId="Akapitzlist">
    <w:name w:val="List Paragraph"/>
    <w:basedOn w:val="Normalny"/>
    <w:uiPriority w:val="34"/>
    <w:qFormat/>
    <w:rsid w:val="00CC5D1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445B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,o Znak"/>
    <w:link w:val="Tekstprzypisudolnego"/>
    <w:uiPriority w:val="99"/>
    <w:rsid w:val="00445BC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45BCC"/>
    <w:rPr>
      <w:vertAlign w:val="superscript"/>
    </w:rPr>
  </w:style>
  <w:style w:type="character" w:styleId="Hipercze">
    <w:name w:val="Hyperlink"/>
    <w:unhideWhenUsed/>
    <w:rsid w:val="000B6E5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0B6E5F"/>
    <w:rPr>
      <w:color w:val="800080"/>
      <w:u w:val="single"/>
    </w:rPr>
  </w:style>
  <w:style w:type="table" w:styleId="Tabela-Siatka">
    <w:name w:val="Table Grid"/>
    <w:basedOn w:val="Standardowy"/>
    <w:rsid w:val="00B1281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42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7420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77420F"/>
    <w:rPr>
      <w:vertAlign w:val="superscript"/>
    </w:rPr>
  </w:style>
  <w:style w:type="paragraph" w:customStyle="1" w:styleId="Default">
    <w:name w:val="Default"/>
    <w:rsid w:val="000D4C9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5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55F5C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F069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691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0691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691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0691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0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1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872301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53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34722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500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15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963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045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736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6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0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8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8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91789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11600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59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71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108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32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27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1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C7BE8-E018-40DD-B7BA-D514E94EF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RG_laptop</dc:creator>
  <cp:keywords/>
  <cp:lastModifiedBy>Szymon Marmołowski</cp:lastModifiedBy>
  <cp:revision>2</cp:revision>
  <cp:lastPrinted>2013-01-21T10:12:00Z</cp:lastPrinted>
  <dcterms:created xsi:type="dcterms:W3CDTF">2016-10-17T20:02:00Z</dcterms:created>
  <dcterms:modified xsi:type="dcterms:W3CDTF">2016-10-17T20:02:00Z</dcterms:modified>
</cp:coreProperties>
</file>